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91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91288D" w:rsidRDefault="0091288D">
      <w:pPr>
        <w:rPr>
          <w:rFonts w:ascii="Arial" w:hAnsi="Arial" w:cs="Arial"/>
          <w:sz w:val="24"/>
          <w:szCs w:val="24"/>
        </w:rPr>
      </w:pPr>
    </w:p>
    <w:p w:rsidR="0091288D" w:rsidRDefault="0091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</w:t>
      </w:r>
    </w:p>
    <w:p w:rsidR="0091288D" w:rsidRDefault="0091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91288D" w:rsidRDefault="0091288D">
      <w:pPr>
        <w:rPr>
          <w:rFonts w:ascii="Arial" w:hAnsi="Arial" w:cs="Arial"/>
          <w:sz w:val="24"/>
          <w:szCs w:val="24"/>
        </w:rPr>
      </w:pPr>
    </w:p>
    <w:p w:rsidR="0091288D" w:rsidRDefault="0091288D">
      <w:pPr>
        <w:rPr>
          <w:rFonts w:ascii="Arial" w:hAnsi="Arial" w:cs="Arial"/>
          <w:b/>
          <w:sz w:val="24"/>
          <w:szCs w:val="24"/>
        </w:rPr>
      </w:pPr>
      <w:r w:rsidRPr="0091288D">
        <w:rPr>
          <w:rFonts w:ascii="Arial" w:hAnsi="Arial" w:cs="Arial"/>
          <w:b/>
          <w:sz w:val="24"/>
          <w:szCs w:val="24"/>
        </w:rPr>
        <w:t xml:space="preserve">RESUELVE LAS SIGUIENTES PREGUNTAS DE ACUERDO A LOS TEMAS YA EXPLICADOS DE ESTE PERIODO: </w:t>
      </w:r>
    </w:p>
    <w:p w:rsidR="0091288D" w:rsidRDefault="0091288D">
      <w:pPr>
        <w:rPr>
          <w:rFonts w:ascii="Arial" w:hAnsi="Arial" w:cs="Arial"/>
          <w:b/>
          <w:sz w:val="24"/>
          <w:szCs w:val="24"/>
        </w:rPr>
      </w:pP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¿Cuáles son los elementos del navegador?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se abre una dirección web?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buscadores hay?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¿para qué nos sirven las redes sociales? ¿cuáles conoces y/o utilizas?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ventajas de usar la red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desventajas de usar la red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91288D" w:rsidRPr="0091288D" w:rsidRDefault="0091288D" w:rsidP="0091288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¿para qué es el correo electrónico? ¿lo utilizas?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sectPr w:rsidR="0091288D" w:rsidRPr="00912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3831"/>
    <w:multiLevelType w:val="hybridMultilevel"/>
    <w:tmpl w:val="CBC0F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8D"/>
    <w:rsid w:val="008B79E2"/>
    <w:rsid w:val="009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2015-11-23T18:31:00Z</dcterms:created>
  <dcterms:modified xsi:type="dcterms:W3CDTF">2015-11-23T18:38:00Z</dcterms:modified>
</cp:coreProperties>
</file>